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2E6118" w14:textId="77777777" w:rsidR="007948FB" w:rsidRDefault="007948FB" w:rsidP="004A0C1F">
      <w:pPr>
        <w:jc w:val="center"/>
        <w:rPr>
          <w:b/>
          <w:sz w:val="28"/>
          <w:szCs w:val="28"/>
          <w:lang w:val="en-US"/>
        </w:rPr>
      </w:pPr>
    </w:p>
    <w:p w14:paraId="703794C6" w14:textId="15667141" w:rsidR="007948FB" w:rsidRPr="004A0C1F" w:rsidRDefault="007948FB" w:rsidP="007948FB">
      <w:pPr>
        <w:jc w:val="center"/>
        <w:rPr>
          <w:b/>
          <w:sz w:val="28"/>
          <w:szCs w:val="28"/>
          <w:lang w:val="en-US"/>
        </w:rPr>
      </w:pPr>
      <w:r>
        <w:rPr>
          <w:b/>
          <w:noProof/>
          <w:sz w:val="28"/>
          <w:szCs w:val="28"/>
        </w:rPr>
        <w:drawing>
          <wp:anchor distT="0" distB="0" distL="114300" distR="114300" simplePos="0" relativeHeight="251656192" behindDoc="1" locked="0" layoutInCell="1" allowOverlap="1" wp14:anchorId="56D5327E" wp14:editId="5BA29761">
            <wp:simplePos x="0" y="0"/>
            <wp:positionH relativeFrom="column">
              <wp:posOffset>0</wp:posOffset>
            </wp:positionH>
            <wp:positionV relativeFrom="page">
              <wp:posOffset>1591945</wp:posOffset>
            </wp:positionV>
            <wp:extent cx="5760720" cy="3839845"/>
            <wp:effectExtent l="0" t="0" r="0" b="8255"/>
            <wp:wrapTight wrapText="bothSides">
              <wp:wrapPolygon edited="0">
                <wp:start x="0" y="0"/>
                <wp:lineTo x="0" y="21539"/>
                <wp:lineTo x="21500" y="21539"/>
                <wp:lineTo x="21500" y="0"/>
                <wp:lineTo x="0" y="0"/>
              </wp:wrapPolygon>
            </wp:wrapTight>
            <wp:docPr id="43823509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235091" name="Obraz 43823509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839845"/>
                    </a:xfrm>
                    <a:prstGeom prst="rect">
                      <a:avLst/>
                    </a:prstGeom>
                  </pic:spPr>
                </pic:pic>
              </a:graphicData>
            </a:graphic>
          </wp:anchor>
        </w:drawing>
      </w:r>
      <w:r w:rsidR="002C19C0" w:rsidRPr="002C19C0">
        <w:rPr>
          <w:b/>
          <w:sz w:val="28"/>
          <w:szCs w:val="28"/>
          <w:lang w:val="en-US"/>
        </w:rPr>
        <w:t xml:space="preserve">Eryk </w:t>
      </w:r>
      <w:proofErr w:type="spellStart"/>
      <w:r w:rsidR="002C19C0" w:rsidRPr="002C19C0">
        <w:rPr>
          <w:b/>
          <w:sz w:val="28"/>
          <w:szCs w:val="28"/>
          <w:lang w:val="en-US"/>
        </w:rPr>
        <w:t>Goczał</w:t>
      </w:r>
      <w:proofErr w:type="spellEnd"/>
      <w:r w:rsidR="002C19C0" w:rsidRPr="002C19C0">
        <w:rPr>
          <w:b/>
          <w:sz w:val="28"/>
          <w:szCs w:val="28"/>
          <w:lang w:val="en-US"/>
        </w:rPr>
        <w:t xml:space="preserve"> </w:t>
      </w:r>
      <w:r w:rsidR="002C19C0">
        <w:rPr>
          <w:b/>
          <w:sz w:val="28"/>
          <w:szCs w:val="28"/>
          <w:lang w:val="en-US"/>
        </w:rPr>
        <w:t xml:space="preserve">and Szymon </w:t>
      </w:r>
      <w:proofErr w:type="spellStart"/>
      <w:r w:rsidR="002C19C0">
        <w:rPr>
          <w:b/>
          <w:sz w:val="28"/>
          <w:szCs w:val="28"/>
          <w:lang w:val="en-US"/>
        </w:rPr>
        <w:t>Gospodarczyk</w:t>
      </w:r>
      <w:proofErr w:type="spellEnd"/>
      <w:r w:rsidR="002C19C0">
        <w:rPr>
          <w:b/>
          <w:sz w:val="28"/>
          <w:szCs w:val="28"/>
          <w:lang w:val="en-US"/>
        </w:rPr>
        <w:t xml:space="preserve"> in the 11</w:t>
      </w:r>
      <w:r w:rsidR="002C19C0" w:rsidRPr="002C19C0">
        <w:rPr>
          <w:b/>
          <w:sz w:val="28"/>
          <w:szCs w:val="28"/>
          <w:vertAlign w:val="superscript"/>
          <w:lang w:val="en-US"/>
        </w:rPr>
        <w:t>th</w:t>
      </w:r>
      <w:r w:rsidR="002C19C0">
        <w:rPr>
          <w:b/>
          <w:sz w:val="28"/>
          <w:szCs w:val="28"/>
          <w:lang w:val="en-US"/>
        </w:rPr>
        <w:t xml:space="preserve"> </w:t>
      </w:r>
      <w:r w:rsidR="002C19C0" w:rsidRPr="002C19C0">
        <w:rPr>
          <w:b/>
          <w:sz w:val="28"/>
          <w:szCs w:val="28"/>
          <w:lang w:val="en-US"/>
        </w:rPr>
        <w:t xml:space="preserve">Dakar Rally </w:t>
      </w:r>
      <w:r w:rsidR="002C19C0">
        <w:rPr>
          <w:b/>
          <w:sz w:val="28"/>
          <w:szCs w:val="28"/>
          <w:lang w:val="en-US"/>
        </w:rPr>
        <w:t>S</w:t>
      </w:r>
      <w:r w:rsidR="002C19C0" w:rsidRPr="002C19C0">
        <w:rPr>
          <w:b/>
          <w:sz w:val="28"/>
          <w:szCs w:val="28"/>
          <w:lang w:val="en-US"/>
        </w:rPr>
        <w:t>tage</w:t>
      </w:r>
      <w:r w:rsidR="002C19C0">
        <w:rPr>
          <w:b/>
          <w:sz w:val="28"/>
          <w:szCs w:val="28"/>
          <w:lang w:val="en-US"/>
        </w:rPr>
        <w:t xml:space="preserve"> Top T</w:t>
      </w:r>
      <w:r w:rsidR="002C19C0" w:rsidRPr="002C19C0">
        <w:rPr>
          <w:b/>
          <w:sz w:val="28"/>
          <w:szCs w:val="28"/>
          <w:lang w:val="en-US"/>
        </w:rPr>
        <w:t xml:space="preserve">en </w:t>
      </w:r>
    </w:p>
    <w:p w14:paraId="4415D203" w14:textId="77777777" w:rsidR="005C65B1" w:rsidRDefault="002C19C0" w:rsidP="002C19C0">
      <w:pPr>
        <w:pStyle w:val="Akapitzlist"/>
        <w:numPr>
          <w:ilvl w:val="0"/>
          <w:numId w:val="1"/>
        </w:numPr>
        <w:rPr>
          <w:b/>
          <w:bCs/>
          <w:lang w:val="en-US"/>
        </w:rPr>
      </w:pPr>
      <w:r w:rsidRPr="002C19C0">
        <w:rPr>
          <w:b/>
          <w:bCs/>
          <w:lang w:val="en-US"/>
        </w:rPr>
        <w:t>All Energylandia Rally Team crews</w:t>
      </w:r>
      <w:r>
        <w:rPr>
          <w:b/>
          <w:bCs/>
          <w:lang w:val="en-US"/>
        </w:rPr>
        <w:t xml:space="preserve"> reached the finish of the Dakar Rally Stage 11</w:t>
      </w:r>
    </w:p>
    <w:p w14:paraId="14269CED" w14:textId="77777777" w:rsidR="004A0C1F" w:rsidRDefault="002C19C0" w:rsidP="002C19C0">
      <w:pPr>
        <w:pStyle w:val="Akapitzlist"/>
        <w:numPr>
          <w:ilvl w:val="0"/>
          <w:numId w:val="1"/>
        </w:numPr>
        <w:rPr>
          <w:b/>
          <w:bCs/>
          <w:lang w:val="en-US"/>
        </w:rPr>
      </w:pPr>
      <w:r w:rsidRPr="002C19C0">
        <w:rPr>
          <w:b/>
          <w:bCs/>
          <w:lang w:val="en-US"/>
        </w:rPr>
        <w:t xml:space="preserve">The fastest Poles </w:t>
      </w:r>
      <w:r>
        <w:rPr>
          <w:b/>
          <w:bCs/>
          <w:lang w:val="en-US"/>
        </w:rPr>
        <w:t xml:space="preserve">today </w:t>
      </w:r>
      <w:r w:rsidRPr="002C19C0">
        <w:rPr>
          <w:b/>
          <w:bCs/>
          <w:lang w:val="en-US"/>
        </w:rPr>
        <w:t>were Eryk Goczał and Szymon Gospodarczyk</w:t>
      </w:r>
    </w:p>
    <w:p w14:paraId="285EEFCA" w14:textId="77777777" w:rsidR="00E42D76" w:rsidRPr="004A0C1F" w:rsidRDefault="002C19C0" w:rsidP="002C19C0">
      <w:pPr>
        <w:pStyle w:val="Akapitzlist"/>
        <w:numPr>
          <w:ilvl w:val="0"/>
          <w:numId w:val="1"/>
        </w:numPr>
        <w:rPr>
          <w:b/>
          <w:bCs/>
          <w:lang w:val="en-US"/>
        </w:rPr>
      </w:pPr>
      <w:r w:rsidRPr="002C19C0">
        <w:rPr>
          <w:b/>
          <w:bCs/>
          <w:lang w:val="en-US"/>
        </w:rPr>
        <w:t>Stage 11 ran from Bisha to Al Henakiyah</w:t>
      </w:r>
    </w:p>
    <w:p w14:paraId="5D21DAFE" w14:textId="77777777" w:rsidR="002C19C0" w:rsidRPr="002C19C0" w:rsidRDefault="002C19C0" w:rsidP="002C19C0">
      <w:pPr>
        <w:jc w:val="both"/>
        <w:rPr>
          <w:lang w:val="en-US"/>
        </w:rPr>
      </w:pPr>
      <w:r w:rsidRPr="002C19C0">
        <w:rPr>
          <w:lang w:val="en-US"/>
        </w:rPr>
        <w:t>On Thursday, competitors taking part in the Dakar Rally faced Stage 11, which led from Bisha to Al Henakiyah. The crews had to cover as many as 536 kilometres of liaison sections and 346 kilometres of special stage. The best result among the Energylandia Rally Team crews was achieved by Eryk Goczał and Szymon Gospodarczyk, who finished in 8</w:t>
      </w:r>
      <w:r w:rsidRPr="002C19C0">
        <w:rPr>
          <w:vertAlign w:val="superscript"/>
          <w:lang w:val="en-US"/>
        </w:rPr>
        <w:t>th</w:t>
      </w:r>
      <w:r>
        <w:rPr>
          <w:lang w:val="en-US"/>
        </w:rPr>
        <w:t xml:space="preserve"> </w:t>
      </w:r>
      <w:r w:rsidRPr="002C19C0">
        <w:rPr>
          <w:lang w:val="en-US"/>
        </w:rPr>
        <w:t>place. The Poles started the stage from the back of the field and had to overtake numerous cars and trucks along the way, which meant plenty of battling and driving in dust.</w:t>
      </w:r>
    </w:p>
    <w:p w14:paraId="76DB2E78" w14:textId="6B3AA243" w:rsidR="003E0801" w:rsidRDefault="007948FB" w:rsidP="002C19C0">
      <w:pPr>
        <w:jc w:val="both"/>
        <w:rPr>
          <w:lang w:val="en-US"/>
        </w:rPr>
      </w:pPr>
      <w:r>
        <w:rPr>
          <w:bCs/>
          <w:noProof/>
        </w:rPr>
        <w:drawing>
          <wp:anchor distT="0" distB="0" distL="114300" distR="114300" simplePos="0" relativeHeight="251661312" behindDoc="1" locked="0" layoutInCell="1" allowOverlap="1" wp14:anchorId="436FD1CF" wp14:editId="2064B4E5">
            <wp:simplePos x="0" y="0"/>
            <wp:positionH relativeFrom="margin">
              <wp:posOffset>0</wp:posOffset>
            </wp:positionH>
            <wp:positionV relativeFrom="page">
              <wp:posOffset>7513955</wp:posOffset>
            </wp:positionV>
            <wp:extent cx="2331720" cy="1554480"/>
            <wp:effectExtent l="0" t="0" r="0" b="7620"/>
            <wp:wrapTight wrapText="bothSides">
              <wp:wrapPolygon edited="0">
                <wp:start x="0" y="0"/>
                <wp:lineTo x="0" y="21441"/>
                <wp:lineTo x="21353" y="21441"/>
                <wp:lineTo x="21353" y="0"/>
                <wp:lineTo x="0" y="0"/>
              </wp:wrapPolygon>
            </wp:wrapTight>
            <wp:docPr id="152580343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803432" name="Obraz 152580343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31720" cy="1554480"/>
                    </a:xfrm>
                    <a:prstGeom prst="rect">
                      <a:avLst/>
                    </a:prstGeom>
                  </pic:spPr>
                </pic:pic>
              </a:graphicData>
            </a:graphic>
            <wp14:sizeRelH relativeFrom="margin">
              <wp14:pctWidth>0</wp14:pctWidth>
            </wp14:sizeRelH>
            <wp14:sizeRelV relativeFrom="margin">
              <wp14:pctHeight>0</wp14:pctHeight>
            </wp14:sizeRelV>
          </wp:anchor>
        </w:drawing>
      </w:r>
      <w:r w:rsidR="002C19C0" w:rsidRPr="002C19C0">
        <w:rPr>
          <w:lang w:val="en-US"/>
        </w:rPr>
        <w:t>Marek Goczał and Maciej Marton reached the finish in 12</w:t>
      </w:r>
      <w:r w:rsidR="002C19C0" w:rsidRPr="002C19C0">
        <w:rPr>
          <w:vertAlign w:val="superscript"/>
          <w:lang w:val="en-US"/>
        </w:rPr>
        <w:t>th</w:t>
      </w:r>
      <w:r w:rsidR="002C19C0">
        <w:rPr>
          <w:lang w:val="en-US"/>
        </w:rPr>
        <w:t xml:space="preserve"> </w:t>
      </w:r>
      <w:r w:rsidR="002C19C0" w:rsidRPr="002C19C0">
        <w:rPr>
          <w:lang w:val="en-US"/>
        </w:rPr>
        <w:t>position, losing less than nine minutes to the stage winners. It was another very strong stage for them. Slightly further back were Michał Goczał and Diego Ortega. All three Energylandia Rally Team crews safely reached the finish and are well on their way to completing the toughest rally in the world in their first start in a top-category Toyota.</w:t>
      </w:r>
    </w:p>
    <w:p w14:paraId="23369240" w14:textId="77777777" w:rsidR="007948FB" w:rsidRDefault="007948FB" w:rsidP="002C19C0">
      <w:pPr>
        <w:jc w:val="both"/>
        <w:rPr>
          <w:lang w:val="en-US"/>
        </w:rPr>
      </w:pPr>
    </w:p>
    <w:p w14:paraId="79026A01" w14:textId="77777777" w:rsidR="00C7396D" w:rsidRPr="003E0801" w:rsidRDefault="00C7396D" w:rsidP="002C19C0">
      <w:pPr>
        <w:jc w:val="both"/>
        <w:rPr>
          <w:lang w:val="en-US"/>
        </w:rPr>
      </w:pPr>
    </w:p>
    <w:p w14:paraId="51929685" w14:textId="77777777" w:rsidR="003E0801" w:rsidRDefault="003E0801" w:rsidP="002C19C0">
      <w:pPr>
        <w:jc w:val="both"/>
        <w:rPr>
          <w:lang w:val="en-US"/>
        </w:rPr>
      </w:pPr>
      <w:r w:rsidRPr="003E0801">
        <w:rPr>
          <w:lang w:val="en-US"/>
        </w:rPr>
        <w:lastRenderedPageBreak/>
        <w:t>-</w:t>
      </w:r>
      <w:r w:rsidR="002C19C0" w:rsidRPr="002C19C0">
        <w:rPr>
          <w:lang w:val="en-US"/>
        </w:rPr>
        <w:t xml:space="preserve"> </w:t>
      </w:r>
      <w:r w:rsidR="002C19C0" w:rsidRPr="002C19C0">
        <w:rPr>
          <w:i/>
          <w:lang w:val="en-US"/>
        </w:rPr>
        <w:t>From the very beginning there was a lot of fighting. Starting from a further back position, we had a lot of overtaking today – including trucks, which certainly didn’t make our task any easier. Next, we overtook around 20 cars, so there was plenty of action, driving in dust and using the sentinel. The stage was quite fast and we really enjoyed it. I think we also handled the rocky section quite well. We finished 8</w:t>
      </w:r>
      <w:r w:rsidR="002C19C0" w:rsidRPr="002C19C0">
        <w:rPr>
          <w:i/>
          <w:vertAlign w:val="superscript"/>
          <w:lang w:val="en-US"/>
        </w:rPr>
        <w:t>th</w:t>
      </w:r>
      <w:r w:rsidR="002C19C0" w:rsidRPr="002C19C0">
        <w:rPr>
          <w:i/>
          <w:lang w:val="en-US"/>
        </w:rPr>
        <w:t xml:space="preserve"> today and have a good starting position for tomorrow, so we’re very happy</w:t>
      </w:r>
      <w:r w:rsidR="002C19C0" w:rsidRPr="002C19C0">
        <w:rPr>
          <w:lang w:val="en-US"/>
        </w:rPr>
        <w:t xml:space="preserve"> - said Eryk Goczał at the finish of Stage 11.</w:t>
      </w:r>
    </w:p>
    <w:p w14:paraId="7FA55FED" w14:textId="6E050058" w:rsidR="002C19C0" w:rsidRPr="002C19C0" w:rsidRDefault="007948FB" w:rsidP="002C19C0">
      <w:pPr>
        <w:jc w:val="both"/>
        <w:rPr>
          <w:lang w:val="en-US"/>
        </w:rPr>
      </w:pPr>
      <w:r>
        <w:rPr>
          <w:bCs/>
          <w:noProof/>
        </w:rPr>
        <w:drawing>
          <wp:anchor distT="0" distB="0" distL="114300" distR="114300" simplePos="0" relativeHeight="251659264" behindDoc="1" locked="0" layoutInCell="1" allowOverlap="1" wp14:anchorId="1FE5C97A" wp14:editId="59B1952F">
            <wp:simplePos x="0" y="0"/>
            <wp:positionH relativeFrom="column">
              <wp:posOffset>3057525</wp:posOffset>
            </wp:positionH>
            <wp:positionV relativeFrom="page">
              <wp:posOffset>2120900</wp:posOffset>
            </wp:positionV>
            <wp:extent cx="2705100" cy="1802765"/>
            <wp:effectExtent l="0" t="0" r="0" b="6985"/>
            <wp:wrapTight wrapText="bothSides">
              <wp:wrapPolygon edited="0">
                <wp:start x="0" y="0"/>
                <wp:lineTo x="0" y="21455"/>
                <wp:lineTo x="21448" y="21455"/>
                <wp:lineTo x="21448" y="0"/>
                <wp:lineTo x="0" y="0"/>
              </wp:wrapPolygon>
            </wp:wrapTight>
            <wp:docPr id="3245388"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5388" name="Obraz 3245388"/>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05100" cy="1802765"/>
                    </a:xfrm>
                    <a:prstGeom prst="rect">
                      <a:avLst/>
                    </a:prstGeom>
                  </pic:spPr>
                </pic:pic>
              </a:graphicData>
            </a:graphic>
            <wp14:sizeRelH relativeFrom="margin">
              <wp14:pctWidth>0</wp14:pctWidth>
            </wp14:sizeRelH>
            <wp14:sizeRelV relativeFrom="margin">
              <wp14:pctHeight>0</wp14:pctHeight>
            </wp14:sizeRelV>
          </wp:anchor>
        </w:drawing>
      </w:r>
      <w:r w:rsidR="002C19C0">
        <w:rPr>
          <w:lang w:val="en-US"/>
        </w:rPr>
        <w:t xml:space="preserve">- </w:t>
      </w:r>
      <w:r w:rsidR="002C19C0" w:rsidRPr="002C19C0">
        <w:rPr>
          <w:i/>
          <w:lang w:val="en-US"/>
        </w:rPr>
        <w:t>It was a very fast stage – practically the whole time we had the throttle flat to the floor. Especially since we started from the back and the tracks allowed us to straighten the route a bit. I’m glad we didn’t get a puncture today, because our pace in the rocky section was really strong. The car took a beating, but it’s nothing our mechanics can’t handle. That was our plan – to attack – and that’s what we did from the very beginning, which allowed us to close the gap to the front</w:t>
      </w:r>
      <w:r w:rsidR="002C19C0">
        <w:rPr>
          <w:i/>
          <w:lang w:val="en-US"/>
        </w:rPr>
        <w:t xml:space="preserve"> runners</w:t>
      </w:r>
      <w:r w:rsidR="002C19C0" w:rsidRPr="002C19C0">
        <w:rPr>
          <w:i/>
          <w:lang w:val="en-US"/>
        </w:rPr>
        <w:t xml:space="preserve"> once again</w:t>
      </w:r>
      <w:r w:rsidR="002C19C0" w:rsidRPr="002C19C0">
        <w:rPr>
          <w:lang w:val="en-US"/>
        </w:rPr>
        <w:t xml:space="preserve"> - summed up Szymon Gospodarczyk, Eryk’s co-driver.</w:t>
      </w:r>
    </w:p>
    <w:p w14:paraId="065E11B8" w14:textId="77777777" w:rsidR="002C19C0" w:rsidRPr="00265A4A" w:rsidRDefault="002C19C0" w:rsidP="002C19C0">
      <w:pPr>
        <w:jc w:val="both"/>
        <w:rPr>
          <w:lang w:val="en-US"/>
        </w:rPr>
      </w:pPr>
      <w:r w:rsidRPr="002C19C0">
        <w:rPr>
          <w:lang w:val="en-US"/>
        </w:rPr>
        <w:t>On Friday, the competitors will face the penultimate stage of this year’s Dakar Rally. The stage will run from Al Henakiyah to Yanbu, where the entire adventure began at the very start of the year. The special stage will be 311 kilometres long.</w:t>
      </w:r>
    </w:p>
    <w:sectPr w:rsidR="002C19C0" w:rsidRPr="00265A4A" w:rsidSect="003E0801">
      <w:headerReference w:type="default" r:id="rId10"/>
      <w:footerReference w:type="default" r:id="rId11"/>
      <w:pgSz w:w="11906" w:h="16838"/>
      <w:pgMar w:top="1276"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A767E" w14:textId="77777777" w:rsidR="0055672D" w:rsidRDefault="0055672D" w:rsidP="007948FB">
      <w:pPr>
        <w:spacing w:after="0" w:line="240" w:lineRule="auto"/>
      </w:pPr>
      <w:r>
        <w:separator/>
      </w:r>
    </w:p>
  </w:endnote>
  <w:endnote w:type="continuationSeparator" w:id="0">
    <w:p w14:paraId="7B439AA7" w14:textId="77777777" w:rsidR="0055672D" w:rsidRDefault="0055672D" w:rsidP="00794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15464" w14:textId="240BD5A8" w:rsidR="007948FB" w:rsidRDefault="007948FB" w:rsidP="007948FB">
    <w:pPr>
      <w:pStyle w:val="Stopka"/>
      <w:jc w:val="center"/>
    </w:pPr>
    <w:proofErr w:type="spellStart"/>
    <w:r w:rsidRPr="007948FB">
      <w:t>Energylandia</w:t>
    </w:r>
    <w:proofErr w:type="spellEnd"/>
    <w:r w:rsidRPr="007948FB">
      <w:t xml:space="preserve"> Rally Team Press Information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630D6" w14:textId="77777777" w:rsidR="0055672D" w:rsidRDefault="0055672D" w:rsidP="007948FB">
      <w:pPr>
        <w:spacing w:after="0" w:line="240" w:lineRule="auto"/>
      </w:pPr>
      <w:r>
        <w:separator/>
      </w:r>
    </w:p>
  </w:footnote>
  <w:footnote w:type="continuationSeparator" w:id="0">
    <w:p w14:paraId="1BF9F076" w14:textId="77777777" w:rsidR="0055672D" w:rsidRDefault="0055672D" w:rsidP="007948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C6317" w14:textId="2963C677" w:rsidR="007948FB" w:rsidRDefault="007948FB">
    <w:pPr>
      <w:pStyle w:val="Nagwek"/>
    </w:pPr>
    <w:r>
      <w:rPr>
        <w:noProof/>
      </w:rPr>
      <w:drawing>
        <wp:anchor distT="0" distB="0" distL="114300" distR="114300" simplePos="0" relativeHeight="251657216" behindDoc="1" locked="0" layoutInCell="1" allowOverlap="1" wp14:anchorId="73C17FB2" wp14:editId="18582E70">
          <wp:simplePos x="0" y="0"/>
          <wp:positionH relativeFrom="column">
            <wp:posOffset>1752600</wp:posOffset>
          </wp:positionH>
          <wp:positionV relativeFrom="page">
            <wp:posOffset>296545</wp:posOffset>
          </wp:positionV>
          <wp:extent cx="2255520" cy="517525"/>
          <wp:effectExtent l="0" t="0" r="0" b="0"/>
          <wp:wrapTight wrapText="bothSides">
            <wp:wrapPolygon edited="0">
              <wp:start x="0" y="0"/>
              <wp:lineTo x="0" y="20672"/>
              <wp:lineTo x="21345" y="20672"/>
              <wp:lineTo x="21345" y="0"/>
              <wp:lineTo x="0" y="0"/>
            </wp:wrapPolygon>
          </wp:wrapTight>
          <wp:docPr id="12547890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789092" name="Obraz 1254789092"/>
                  <pic:cNvPicPr/>
                </pic:nvPicPr>
                <pic:blipFill>
                  <a:blip r:embed="rId1">
                    <a:extLst>
                      <a:ext uri="{28A0092B-C50C-407E-A947-70E740481C1C}">
                        <a14:useLocalDpi xmlns:a14="http://schemas.microsoft.com/office/drawing/2010/main" val="0"/>
                      </a:ext>
                    </a:extLst>
                  </a:blip>
                  <a:stretch>
                    <a:fillRect/>
                  </a:stretch>
                </pic:blipFill>
                <pic:spPr>
                  <a:xfrm>
                    <a:off x="0" y="0"/>
                    <a:ext cx="2255520" cy="5175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90F87"/>
    <w:multiLevelType w:val="hybridMultilevel"/>
    <w:tmpl w:val="ACE0AD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0A4729F"/>
    <w:multiLevelType w:val="hybridMultilevel"/>
    <w:tmpl w:val="BBA40ED0"/>
    <w:lvl w:ilvl="0" w:tplc="0FDE3EF6">
      <w:start w:val="30"/>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DEE4884"/>
    <w:multiLevelType w:val="hybridMultilevel"/>
    <w:tmpl w:val="4DEE226A"/>
    <w:lvl w:ilvl="0" w:tplc="D0283958">
      <w:start w:val="3"/>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A71314E"/>
    <w:multiLevelType w:val="hybridMultilevel"/>
    <w:tmpl w:val="817CD486"/>
    <w:lvl w:ilvl="0" w:tplc="8E4C97BC">
      <w:numFmt w:val="bullet"/>
      <w:lvlText w:val="-"/>
      <w:lvlJc w:val="left"/>
      <w:pPr>
        <w:ind w:left="405" w:hanging="360"/>
      </w:pPr>
      <w:rPr>
        <w:rFonts w:ascii="Calibri" w:eastAsiaTheme="minorHAnsi" w:hAnsi="Calibri" w:cstheme="minorBidi" w:hint="default"/>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4" w15:restartNumberingAfterBreak="0">
    <w:nsid w:val="6DDA07D2"/>
    <w:multiLevelType w:val="hybridMultilevel"/>
    <w:tmpl w:val="C57CA878"/>
    <w:lvl w:ilvl="0" w:tplc="6AE2BD10">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18157869">
    <w:abstractNumId w:val="0"/>
  </w:num>
  <w:num w:numId="2" w16cid:durableId="30693287">
    <w:abstractNumId w:val="2"/>
  </w:num>
  <w:num w:numId="3" w16cid:durableId="2137332677">
    <w:abstractNumId w:val="3"/>
  </w:num>
  <w:num w:numId="4" w16cid:durableId="1045639910">
    <w:abstractNumId w:val="4"/>
  </w:num>
  <w:num w:numId="5" w16cid:durableId="3548895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50"/>
    <w:rsid w:val="000003A0"/>
    <w:rsid w:val="00037473"/>
    <w:rsid w:val="000C15DC"/>
    <w:rsid w:val="000D6417"/>
    <w:rsid w:val="00183F77"/>
    <w:rsid w:val="001D4BDE"/>
    <w:rsid w:val="001E1450"/>
    <w:rsid w:val="00225275"/>
    <w:rsid w:val="00252CD0"/>
    <w:rsid w:val="00265A4A"/>
    <w:rsid w:val="002767AA"/>
    <w:rsid w:val="002C19C0"/>
    <w:rsid w:val="00343C85"/>
    <w:rsid w:val="00363F92"/>
    <w:rsid w:val="003E0801"/>
    <w:rsid w:val="00411ECA"/>
    <w:rsid w:val="00437F9B"/>
    <w:rsid w:val="004A0C1F"/>
    <w:rsid w:val="00505FBE"/>
    <w:rsid w:val="005458BF"/>
    <w:rsid w:val="005469B2"/>
    <w:rsid w:val="0055672D"/>
    <w:rsid w:val="00577AF7"/>
    <w:rsid w:val="005A4C14"/>
    <w:rsid w:val="005B5F3F"/>
    <w:rsid w:val="005C65B1"/>
    <w:rsid w:val="00700C30"/>
    <w:rsid w:val="007624AD"/>
    <w:rsid w:val="007921C4"/>
    <w:rsid w:val="007948FB"/>
    <w:rsid w:val="007B2E03"/>
    <w:rsid w:val="007F68C5"/>
    <w:rsid w:val="00800AD3"/>
    <w:rsid w:val="008A5AC9"/>
    <w:rsid w:val="008B4F8E"/>
    <w:rsid w:val="008D06AF"/>
    <w:rsid w:val="0095044F"/>
    <w:rsid w:val="009A1C0A"/>
    <w:rsid w:val="009A35C5"/>
    <w:rsid w:val="009B29DC"/>
    <w:rsid w:val="00A65D2D"/>
    <w:rsid w:val="00A85CC3"/>
    <w:rsid w:val="00B31712"/>
    <w:rsid w:val="00B82A76"/>
    <w:rsid w:val="00C7396D"/>
    <w:rsid w:val="00CA10A6"/>
    <w:rsid w:val="00CB456E"/>
    <w:rsid w:val="00CD27EC"/>
    <w:rsid w:val="00CF32C5"/>
    <w:rsid w:val="00D6341E"/>
    <w:rsid w:val="00D77F0B"/>
    <w:rsid w:val="00DB4194"/>
    <w:rsid w:val="00DB59E0"/>
    <w:rsid w:val="00E0266D"/>
    <w:rsid w:val="00E31E90"/>
    <w:rsid w:val="00E42D76"/>
    <w:rsid w:val="00F308A2"/>
    <w:rsid w:val="00F3423B"/>
    <w:rsid w:val="00F50AEE"/>
    <w:rsid w:val="00FD51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5D043"/>
  <w15:docId w15:val="{00FBDE50-F8A9-403F-AB6A-C7E81EB9D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0C1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A0C1F"/>
    <w:pPr>
      <w:ind w:left="720"/>
      <w:contextualSpacing/>
    </w:pPr>
  </w:style>
  <w:style w:type="paragraph" w:styleId="Nagwek">
    <w:name w:val="header"/>
    <w:basedOn w:val="Normalny"/>
    <w:link w:val="NagwekZnak"/>
    <w:uiPriority w:val="99"/>
    <w:unhideWhenUsed/>
    <w:rsid w:val="007948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48FB"/>
  </w:style>
  <w:style w:type="paragraph" w:styleId="Stopka">
    <w:name w:val="footer"/>
    <w:basedOn w:val="Normalny"/>
    <w:link w:val="StopkaZnak"/>
    <w:uiPriority w:val="99"/>
    <w:unhideWhenUsed/>
    <w:rsid w:val="007948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4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362</Words>
  <Characters>2176</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ibm</dc:creator>
  <cp:lastModifiedBy>Anna Janowicz</cp:lastModifiedBy>
  <cp:revision>3</cp:revision>
  <dcterms:created xsi:type="dcterms:W3CDTF">2026-01-15T14:08:00Z</dcterms:created>
  <dcterms:modified xsi:type="dcterms:W3CDTF">2026-01-15T14:08:00Z</dcterms:modified>
</cp:coreProperties>
</file>